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A5" w:rsidRPr="00E9368E" w:rsidRDefault="00D028A5" w:rsidP="00D028A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A5" w:rsidRPr="00E9368E" w:rsidRDefault="00D028A5" w:rsidP="00D028A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D028A5" w:rsidRPr="00E9368E" w:rsidRDefault="00D028A5" w:rsidP="00D028A5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D028A5" w:rsidRPr="00E9368E" w:rsidRDefault="00D028A5" w:rsidP="00D028A5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D028A5" w:rsidRPr="00E9368E" w:rsidRDefault="00D028A5" w:rsidP="00D028A5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D028A5" w:rsidRPr="00E9368E" w:rsidRDefault="00D028A5" w:rsidP="00D028A5">
      <w:pPr>
        <w:pStyle w:val="a3"/>
        <w:ind w:firstLine="567"/>
        <w:jc w:val="center"/>
        <w:rPr>
          <w:b/>
          <w:sz w:val="28"/>
          <w:szCs w:val="28"/>
        </w:rPr>
      </w:pPr>
    </w:p>
    <w:p w:rsidR="00D028A5" w:rsidRPr="00E9368E" w:rsidRDefault="00D028A5" w:rsidP="00D028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907</w:t>
      </w:r>
    </w:p>
    <w:p w:rsidR="00D028A5" w:rsidRPr="00E9368E" w:rsidRDefault="00D028A5" w:rsidP="00D028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28A5" w:rsidRPr="00E9368E" w:rsidRDefault="00D028A5" w:rsidP="00D028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7B65D2" w:rsidRPr="00D028A5" w:rsidRDefault="007B65D2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74458" w:rsidRDefault="00A245BD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</w:t>
      </w:r>
    </w:p>
    <w:p w:rsidR="00A245BD" w:rsidRPr="00D028A5" w:rsidRDefault="00A245BD" w:rsidP="007B65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  <w:r w:rsidR="00767A30"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B65D2" w:rsidRPr="00D028A5" w:rsidRDefault="007B65D2" w:rsidP="007B65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7B65D2" w:rsidRDefault="00A245BD" w:rsidP="007B65D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D41AE5">
        <w:rPr>
          <w:rFonts w:ascii="Times New Roman" w:hAnsi="Times New Roman"/>
          <w:bCs/>
          <w:sz w:val="28"/>
          <w:szCs w:val="28"/>
          <w:lang w:val="uk-UA"/>
        </w:rPr>
        <w:t xml:space="preserve"> звернення громадянина </w:t>
      </w:r>
      <w:proofErr w:type="spellStart"/>
      <w:r w:rsidR="00D41AE5">
        <w:rPr>
          <w:rFonts w:ascii="Times New Roman" w:hAnsi="Times New Roman"/>
          <w:bCs/>
          <w:sz w:val="28"/>
          <w:szCs w:val="28"/>
          <w:lang w:val="uk-UA"/>
        </w:rPr>
        <w:t>Хоменка</w:t>
      </w:r>
      <w:proofErr w:type="spellEnd"/>
      <w:r w:rsidR="00D41AE5">
        <w:rPr>
          <w:rFonts w:ascii="Times New Roman" w:hAnsi="Times New Roman"/>
          <w:bCs/>
          <w:sz w:val="28"/>
          <w:szCs w:val="28"/>
          <w:lang w:val="uk-UA"/>
        </w:rPr>
        <w:t xml:space="preserve"> Віктора Олександровича,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</w:t>
      </w:r>
      <w:r w:rsidR="004744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74458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0,2</w:t>
      </w:r>
      <w:r w:rsidR="00474458">
        <w:rPr>
          <w:rFonts w:ascii="Times New Roman" w:hAnsi="Times New Roman"/>
          <w:bCs/>
          <w:sz w:val="28"/>
          <w:szCs w:val="28"/>
          <w:lang w:val="uk-UA"/>
        </w:rPr>
        <w:t>134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</w:t>
      </w:r>
      <w:r w:rsidR="0047445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будівель </w:t>
      </w:r>
      <w:r w:rsidR="00474458">
        <w:rPr>
          <w:rFonts w:ascii="Times New Roman" w:hAnsi="Times New Roman"/>
          <w:bCs/>
          <w:sz w:val="28"/>
          <w:szCs w:val="28"/>
          <w:lang w:val="uk-UA"/>
        </w:rPr>
        <w:t>торгівлі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</w:t>
      </w:r>
      <w:r w:rsidR="00474458">
        <w:rPr>
          <w:rFonts w:ascii="Times New Roman" w:hAnsi="Times New Roman"/>
          <w:sz w:val="28"/>
          <w:szCs w:val="28"/>
          <w:lang w:val="uk-UA"/>
        </w:rPr>
        <w:t>108а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4DC0">
        <w:rPr>
          <w:rFonts w:ascii="Times New Roman" w:hAnsi="Times New Roman"/>
          <w:sz w:val="28"/>
          <w:szCs w:val="28"/>
          <w:lang w:val="uk-UA"/>
        </w:rPr>
        <w:t>на якій розташовані об’єкти нерухомого майна що перебувають у власності громадянина Хоменка Віктора Олександровича,</w:t>
      </w:r>
      <w:r w:rsidR="0047445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 w:rsidR="000E4DC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частиною 1 статті 59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 w:rsidR="000E4D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sz w:val="28"/>
          <w:szCs w:val="28"/>
          <w:lang w:val="uk-UA"/>
        </w:rPr>
        <w:t>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 в и р і ш и л а:</w:t>
      </w:r>
    </w:p>
    <w:p w:rsidR="007B65D2" w:rsidRPr="007B65D2" w:rsidRDefault="007B65D2" w:rsidP="007B65D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7B63E7" w:rsidRPr="00D028A5" w:rsidRDefault="00A245BD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0,2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134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- 03.0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0FCE" w:rsidRPr="00184DE8"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та обслуговування будівель 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торгівлі</w:t>
      </w:r>
      <w:bookmarkStart w:id="0" w:name="_GoBack"/>
      <w:bookmarkEnd w:id="0"/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по вулиці Б.Хмельницького,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108а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552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0,0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456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553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D0FCE">
        <w:rPr>
          <w:rFonts w:ascii="Times New Roman" w:hAnsi="Times New Roman"/>
          <w:bCs/>
          <w:sz w:val="28"/>
          <w:szCs w:val="28"/>
          <w:lang w:val="uk-UA"/>
        </w:rPr>
        <w:t>0,1678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відповідно. </w:t>
      </w:r>
    </w:p>
    <w:p w:rsidR="007B65D2" w:rsidRPr="00D028A5" w:rsidRDefault="007B65D2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A6FDA" w:rsidRPr="00FF335C" w:rsidRDefault="00A245BD" w:rsidP="007B65D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A6FDA" w:rsidRPr="008C0F1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CA6FDA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</w:t>
      </w:r>
      <w:r w:rsidR="00CA6FDA" w:rsidRPr="00563C8F">
        <w:rPr>
          <w:rFonts w:ascii="Times New Roman" w:hAnsi="Times New Roman"/>
          <w:sz w:val="28"/>
          <w:szCs w:val="28"/>
          <w:lang w:val="uk-UA"/>
        </w:rPr>
        <w:t>оренд</w:t>
      </w:r>
      <w:r w:rsidR="00CA6FDA">
        <w:rPr>
          <w:rFonts w:ascii="Times New Roman" w:hAnsi="Times New Roman"/>
          <w:sz w:val="28"/>
          <w:szCs w:val="28"/>
          <w:lang w:val="uk-UA"/>
        </w:rPr>
        <w:t>и земельну ділянку громадянину Хоменку Віктору Олександровичу   кадастровий номер 0523410100:00:011:0553 площею 0,1678 га, яка розташована м. Погребище Вінницького району,</w:t>
      </w:r>
      <w:r w:rsidR="00CA6FDA" w:rsidRPr="00563C8F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CA6FDA">
        <w:rPr>
          <w:rFonts w:ascii="Times New Roman" w:hAnsi="Times New Roman"/>
          <w:sz w:val="28"/>
          <w:szCs w:val="28"/>
          <w:lang w:val="uk-UA"/>
        </w:rPr>
        <w:t xml:space="preserve"> по вул. Б.Хмельницького, 108,В з визначеним цільовим призначенням - 03.07 для </w:t>
      </w:r>
      <w:r w:rsidR="00CA6FDA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CA6FDA">
        <w:rPr>
          <w:rFonts w:ascii="Times New Roman" w:hAnsi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6% від нормативної грошової оцінки земельної ділянки в рік</w:t>
      </w:r>
      <w:r w:rsidR="00CA6FDA" w:rsidRPr="00B10DD9">
        <w:rPr>
          <w:rFonts w:ascii="Times New Roman" w:hAnsi="Times New Roman"/>
          <w:sz w:val="28"/>
          <w:szCs w:val="28"/>
          <w:lang w:val="uk-UA"/>
        </w:rPr>
        <w:t>.</w:t>
      </w:r>
    </w:p>
    <w:p w:rsidR="008E40CA" w:rsidRPr="002A7D7F" w:rsidRDefault="008E40CA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D028A5" w:rsidRDefault="00A245BD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3.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B65D2" w:rsidRPr="00D028A5" w:rsidRDefault="007B65D2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B65D2" w:rsidRPr="00D028A5" w:rsidRDefault="007B65D2" w:rsidP="007B65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F396F" w:rsidRDefault="000F396F" w:rsidP="007B65D2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7B65D2" w:rsidRPr="0005135E" w:rsidRDefault="007B65D2" w:rsidP="007B65D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B65D2" w:rsidRPr="0005135E" w:rsidSect="007B65D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4DC0"/>
    <w:rsid w:val="000E7498"/>
    <w:rsid w:val="000F396F"/>
    <w:rsid w:val="00120350"/>
    <w:rsid w:val="001778F1"/>
    <w:rsid w:val="00184DE8"/>
    <w:rsid w:val="001A61DE"/>
    <w:rsid w:val="002251AC"/>
    <w:rsid w:val="0023783A"/>
    <w:rsid w:val="002A7D7F"/>
    <w:rsid w:val="002E5B17"/>
    <w:rsid w:val="002E7834"/>
    <w:rsid w:val="00315C49"/>
    <w:rsid w:val="00363D3B"/>
    <w:rsid w:val="00474458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7B65D2"/>
    <w:rsid w:val="00882067"/>
    <w:rsid w:val="008E40CA"/>
    <w:rsid w:val="008F3B4B"/>
    <w:rsid w:val="0091197B"/>
    <w:rsid w:val="00A245BD"/>
    <w:rsid w:val="00AB2555"/>
    <w:rsid w:val="00BC0633"/>
    <w:rsid w:val="00BD0FCE"/>
    <w:rsid w:val="00CA55D5"/>
    <w:rsid w:val="00CA6FDA"/>
    <w:rsid w:val="00D028A5"/>
    <w:rsid w:val="00D0402C"/>
    <w:rsid w:val="00D41AE5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7B65D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7B65D2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65DE2-53C7-44BF-B840-678D9AF1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2024-08-22T07:40:00Z</cp:lastPrinted>
  <dcterms:created xsi:type="dcterms:W3CDTF">2021-11-22T08:26:00Z</dcterms:created>
  <dcterms:modified xsi:type="dcterms:W3CDTF">2024-09-26T11:05:00Z</dcterms:modified>
</cp:coreProperties>
</file>